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63B" w:rsidRPr="00E9163B" w:rsidRDefault="00E9163B" w:rsidP="00E9163B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9163B">
        <w:rPr>
          <w:rFonts w:ascii="Times New Roman" w:eastAsia="Calibri" w:hAnsi="Times New Roman" w:cs="Times New Roman"/>
          <w:sz w:val="24"/>
          <w:szCs w:val="24"/>
        </w:rPr>
        <w:t xml:space="preserve">Календарно-тематический план по </w:t>
      </w:r>
      <w:r w:rsidRPr="00E9163B">
        <w:rPr>
          <w:rFonts w:ascii="Times New Roman" w:eastAsia="Calibri" w:hAnsi="Times New Roman" w:cs="Times New Roman"/>
          <w:b/>
          <w:sz w:val="24"/>
          <w:szCs w:val="24"/>
        </w:rPr>
        <w:t>биологии</w:t>
      </w:r>
    </w:p>
    <w:p w:rsidR="00E9163B" w:rsidRPr="00E9163B" w:rsidRDefault="00E9163B" w:rsidP="00E9163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163B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E9163B" w:rsidRPr="00E9163B" w:rsidRDefault="00E9163B" w:rsidP="00E9163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411"/>
        <w:gridCol w:w="1984"/>
        <w:gridCol w:w="1345"/>
        <w:gridCol w:w="1602"/>
        <w:gridCol w:w="1589"/>
      </w:tblGrid>
      <w:tr w:rsidR="00E9163B" w:rsidRPr="00E9163B" w:rsidTr="00E9163B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Pr="00E9163B" w:rsidRDefault="00E9163B" w:rsidP="00E9163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7А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,Б</w:t>
            </w:r>
            <w:proofErr w:type="gramEnd"/>
            <w:r w:rsidR="00C477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,В,Г</w:t>
            </w: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 </w:t>
            </w:r>
          </w:p>
          <w:p w:rsidR="00E9163B" w:rsidRPr="00E9163B" w:rsidRDefault="00E9163B" w:rsidP="00E9163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-1971@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E9163B" w:rsidRPr="00E9163B" w:rsidTr="00E9163B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Pr="00E9163B" w:rsidRDefault="00E9163B" w:rsidP="00E9163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Pr="00E9163B" w:rsidRDefault="00E9163B" w:rsidP="00E9163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E9163B" w:rsidRPr="00E9163B" w:rsidRDefault="00E9163B" w:rsidP="00E9163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Pr="00E9163B" w:rsidRDefault="00E9163B" w:rsidP="00E9163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Pr="00E9163B" w:rsidRDefault="00E9163B" w:rsidP="00E9163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Pr="00E9163B" w:rsidRDefault="00E9163B" w:rsidP="00E9163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Pr="00E9163B" w:rsidRDefault="00E9163B" w:rsidP="00E9163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E9163B" w:rsidRPr="00E9163B" w:rsidTr="00E9163B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Default="00C477D3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="00E9163B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  <w:p w:rsidR="00C477D3" w:rsidRPr="00E9163B" w:rsidRDefault="00C477D3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10.00-10.30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63B" w:rsidRDefault="00E9163B" w:rsidP="00E9163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Тема: </w:t>
            </w:r>
            <w:r w:rsidRPr="00264C44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класса Птицы. Места обитания и особенности внешнего  и внутреннего строения птиц. Размножение и развитие  птиц. </w:t>
            </w:r>
            <w:r w:rsidR="00C477D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Лабораторная работа №8 «</w:t>
            </w:r>
            <w:r w:rsidRPr="00264C4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Изучение внешнего  строения и перьевого покрова птиц»</w:t>
            </w:r>
          </w:p>
          <w:p w:rsidR="00E9163B" w:rsidRDefault="00E9163B" w:rsidP="00E9163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E9163B" w:rsidRDefault="00837315" w:rsidP="0083731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на образовательной платформе «Российская электронная школа» - предмет «Биология»,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13 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Живые организмы», урок №16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Птицы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945D5F" w:rsidRDefault="00945D5F" w:rsidP="0083731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45D5F" w:rsidRPr="00E9163B" w:rsidRDefault="00945D5F" w:rsidP="0083731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 п.27</w:t>
            </w:r>
            <w:bookmarkStart w:id="0" w:name="_GoBack"/>
            <w:bookmarkEnd w:id="0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Pr="00E9163B" w:rsidRDefault="00837315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Pr="00E9163B" w:rsidRDefault="00837315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Выполнить в тетради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лаб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аботу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«Изучение внешнего строения птиц» (учебник стр.136)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Pr="00E9163B" w:rsidRDefault="00E9163B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Default="00E9163B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Отправить на почту</w:t>
            </w:r>
          </w:p>
          <w:p w:rsidR="00C477D3" w:rsidRPr="00E9163B" w:rsidRDefault="00C477D3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-1971@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9163B" w:rsidRPr="00E9163B" w:rsidTr="00E9163B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Default="00C477D3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E9163B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  <w:p w:rsidR="00C477D3" w:rsidRPr="00E9163B" w:rsidRDefault="00C477D3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10.00-10.30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315" w:rsidRDefault="00E9163B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Тема: </w:t>
            </w:r>
            <w:r w:rsidR="00837315" w:rsidRPr="00264C4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Сезонные явления в жизни птиц. Экологические группы птиц. </w:t>
            </w:r>
            <w:r w:rsidR="00837315" w:rsidRPr="00264C44">
              <w:rPr>
                <w:rFonts w:ascii="Times New Roman" w:hAnsi="Times New Roman" w:cs="Times New Roman"/>
                <w:sz w:val="24"/>
                <w:szCs w:val="24"/>
              </w:rPr>
              <w:t>Происхождение птиц</w:t>
            </w:r>
            <w:r w:rsidR="00837315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837315" w:rsidRDefault="00837315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9163B" w:rsidRDefault="00E9163B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Посмотрите </w:t>
            </w:r>
            <w:r w:rsidR="00035C9B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презентацию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ссылке </w:t>
            </w:r>
            <w:hyperlink r:id="rId5" w:history="1">
              <w:r w:rsidR="00035C9B">
                <w:rPr>
                  <w:rStyle w:val="a3"/>
                </w:rPr>
                <w:t>https://nsportal.ru/shkola/biologiya/library/2014/04/03/sezonnye-yavleniya-v-zhizni-ptits</w:t>
              </w:r>
            </w:hyperlink>
            <w:r w:rsidR="00035C9B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9163B" w:rsidRDefault="00035C9B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</w:p>
          <w:p w:rsidR="00E9163B" w:rsidRPr="00E9163B" w:rsidRDefault="00945D5F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="00035C9B">
                <w:rPr>
                  <w:rStyle w:val="a3"/>
                </w:rPr>
                <w:t>https://nsportal.ru/shkola/biologiya/library/2013/03/31/prezentatsiya-ekologicheskie-gruppy-ptits</w:t>
              </w:r>
            </w:hyperlink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Pr="00E9163B" w:rsidRDefault="00E9163B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Рассылка заданий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Pr="00E9163B" w:rsidRDefault="00035C9B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Выполнить задания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дом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аботы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163B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презентации письменно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Pr="00E9163B" w:rsidRDefault="00C477D3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E9163B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63B" w:rsidRDefault="00E9163B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Отправить на почту</w:t>
            </w:r>
          </w:p>
          <w:p w:rsidR="00C477D3" w:rsidRPr="00E9163B" w:rsidRDefault="00C477D3" w:rsidP="00E9163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-1971@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E9163B" w:rsidRPr="00E9163B" w:rsidRDefault="00E9163B" w:rsidP="00E9163B">
      <w:pPr>
        <w:rPr>
          <w:rFonts w:ascii="Calibri" w:eastAsia="Calibri" w:hAnsi="Calibri" w:cs="Times New Roman"/>
        </w:rPr>
      </w:pPr>
    </w:p>
    <w:sectPr w:rsidR="00E9163B" w:rsidRPr="00E916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321"/>
    <w:rsid w:val="00035C9B"/>
    <w:rsid w:val="005E5321"/>
    <w:rsid w:val="0079598C"/>
    <w:rsid w:val="00803E9D"/>
    <w:rsid w:val="00837315"/>
    <w:rsid w:val="008745C5"/>
    <w:rsid w:val="00945D5F"/>
    <w:rsid w:val="00BA514F"/>
    <w:rsid w:val="00C477D3"/>
    <w:rsid w:val="00E9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35C9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35C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2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sportal.ru/shkola/biologiya/library/2013/03/31/prezentatsiya-ekologicheskie-gruppy-ptits" TargetMode="External"/><Relationship Id="rId5" Type="http://schemas.openxmlformats.org/officeDocument/2006/relationships/hyperlink" Target="https://nsportal.ru/shkola/biologiya/library/2014/04/03/sezonnye-yavleniya-v-zhizni-ptit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</dc:creator>
  <cp:keywords/>
  <dc:description/>
  <cp:lastModifiedBy>Рустем</cp:lastModifiedBy>
  <cp:revision>6</cp:revision>
  <dcterms:created xsi:type="dcterms:W3CDTF">2020-03-28T09:31:00Z</dcterms:created>
  <dcterms:modified xsi:type="dcterms:W3CDTF">2020-03-28T14:01:00Z</dcterms:modified>
</cp:coreProperties>
</file>